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AEFC" w14:textId="77777777" w:rsidR="00BE2B53" w:rsidRPr="0036606F" w:rsidRDefault="00BE2B53" w:rsidP="0036606F">
      <w:pPr>
        <w:pStyle w:val="NoSpacing"/>
        <w:tabs>
          <w:tab w:val="left" w:pos="6663"/>
          <w:tab w:val="right" w:pos="10632"/>
        </w:tabs>
        <w:rPr>
          <w:rFonts w:ascii="Bell Gothic Std Bold" w:hAnsi="Bell Gothic Std Bold"/>
          <w:sz w:val="24"/>
          <w:szCs w:val="24"/>
          <w:u w:val="single"/>
        </w:rPr>
      </w:pPr>
      <w:r w:rsidRPr="0036606F">
        <w:rPr>
          <w:rFonts w:ascii="Bell Gothic Std Bold" w:hAnsi="Bell Gothic Std Bold"/>
          <w:sz w:val="24"/>
          <w:szCs w:val="24"/>
        </w:rPr>
        <w:t>PY40S</w:t>
      </w:r>
      <w:r w:rsidR="0036606F">
        <w:rPr>
          <w:rFonts w:ascii="Bell Gothic Std Bold" w:hAnsi="Bell Gothic Std Bold"/>
          <w:sz w:val="24"/>
          <w:szCs w:val="24"/>
        </w:rPr>
        <w:tab/>
        <w:t>Name:</w:t>
      </w:r>
      <w:r w:rsid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6646CC57" w14:textId="77777777" w:rsidR="00BE2B53" w:rsidRPr="0036606F" w:rsidRDefault="00BE2B53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Unit 3</w:t>
      </w:r>
    </w:p>
    <w:p w14:paraId="451A1ACB" w14:textId="77777777" w:rsidR="00BE2B53" w:rsidRPr="0036606F" w:rsidRDefault="00BE2B53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1582BAE3" w14:textId="77777777" w:rsidR="00BE2B53" w:rsidRPr="0036606F" w:rsidRDefault="00BE2B53" w:rsidP="00BE2B53">
      <w:pPr>
        <w:pStyle w:val="NoSpacing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36606F">
        <w:rPr>
          <w:rFonts w:ascii="Bell Gothic Std Bold" w:hAnsi="Bell Gothic Std Bold"/>
          <w:b/>
          <w:sz w:val="28"/>
          <w:szCs w:val="28"/>
          <w:u w:val="single"/>
        </w:rPr>
        <w:t>Classical Conditioning</w:t>
      </w:r>
    </w:p>
    <w:p w14:paraId="53484179" w14:textId="77777777" w:rsidR="00BE2B53" w:rsidRPr="0036606F" w:rsidRDefault="00C46397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br/>
      </w:r>
      <w:r w:rsidR="00BE2B53" w:rsidRPr="0036606F">
        <w:rPr>
          <w:rFonts w:ascii="Bell Gothic Std Bold" w:hAnsi="Bell Gothic Std Bold"/>
          <w:sz w:val="24"/>
          <w:szCs w:val="24"/>
        </w:rPr>
        <w:t xml:space="preserve">The </w:t>
      </w:r>
      <w:r w:rsidR="00BE2B53" w:rsidRPr="0036606F">
        <w:rPr>
          <w:rFonts w:ascii="Bell Gothic Std Bold" w:hAnsi="Bell Gothic Std Bold"/>
          <w:b/>
          <w:sz w:val="24"/>
          <w:szCs w:val="24"/>
        </w:rPr>
        <w:t>U</w:t>
      </w:r>
      <w:r w:rsidRPr="0036606F">
        <w:rPr>
          <w:rFonts w:ascii="Bell Gothic Std Bold" w:hAnsi="Bell Gothic Std Bold"/>
          <w:b/>
          <w:sz w:val="24"/>
          <w:szCs w:val="24"/>
        </w:rPr>
        <w:t>S (unconditioned stimulus)</w:t>
      </w:r>
      <w:r w:rsidRPr="0036606F">
        <w:rPr>
          <w:rFonts w:ascii="Bell Gothic Std Bold" w:hAnsi="Bell Gothic Std Bold"/>
          <w:sz w:val="24"/>
          <w:szCs w:val="24"/>
        </w:rPr>
        <w:t xml:space="preserve"> is the stimulus that </w:t>
      </w:r>
      <w:r w:rsidRPr="0036606F">
        <w:rPr>
          <w:rFonts w:ascii="Bell Gothic Std Bold" w:hAnsi="Bell Gothic Std Bold"/>
          <w:b/>
          <w:bCs/>
          <w:sz w:val="24"/>
          <w:szCs w:val="24"/>
        </w:rPr>
        <w:t>automatically</w:t>
      </w:r>
      <w:r w:rsidRPr="0036606F">
        <w:rPr>
          <w:rFonts w:ascii="Bell Gothic Std Bold" w:hAnsi="Bell Gothic Std Bold"/>
          <w:sz w:val="24"/>
          <w:szCs w:val="24"/>
        </w:rPr>
        <w:t xml:space="preserve"> triggers a bodily response or emotional reaction.</w:t>
      </w:r>
      <w:r w:rsidR="00BE2B53" w:rsidRPr="0036606F">
        <w:rPr>
          <w:rFonts w:ascii="Bell Gothic Std Bold" w:hAnsi="Bell Gothic Std Bold"/>
          <w:sz w:val="24"/>
          <w:szCs w:val="24"/>
        </w:rPr>
        <w:t xml:space="preserve"> </w:t>
      </w:r>
    </w:p>
    <w:p w14:paraId="1604A2D7" w14:textId="77777777" w:rsidR="00BE2B53" w:rsidRPr="0036606F" w:rsidRDefault="00BE2B53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 xml:space="preserve">The </w:t>
      </w:r>
      <w:r w:rsidRPr="0036606F">
        <w:rPr>
          <w:rFonts w:ascii="Bell Gothic Std Bold" w:hAnsi="Bell Gothic Std Bold"/>
          <w:b/>
          <w:sz w:val="24"/>
          <w:szCs w:val="24"/>
        </w:rPr>
        <w:t>U</w:t>
      </w:r>
      <w:r w:rsidR="00C46397" w:rsidRPr="0036606F">
        <w:rPr>
          <w:rFonts w:ascii="Bell Gothic Std Bold" w:hAnsi="Bell Gothic Std Bold"/>
          <w:b/>
          <w:sz w:val="24"/>
          <w:szCs w:val="24"/>
        </w:rPr>
        <w:t>R (unconditioned response)</w:t>
      </w:r>
      <w:r w:rsidR="00C46397" w:rsidRPr="0036606F">
        <w:rPr>
          <w:rFonts w:ascii="Bell Gothic Std Bold" w:hAnsi="Bell Gothic Std Bold"/>
          <w:sz w:val="24"/>
          <w:szCs w:val="24"/>
        </w:rPr>
        <w:t xml:space="preserve"> is the response the UCS triggers.</w:t>
      </w:r>
    </w:p>
    <w:p w14:paraId="4AE7CA74" w14:textId="77777777" w:rsidR="00A84C7E" w:rsidRPr="0036606F" w:rsidRDefault="00A84C7E" w:rsidP="00BE2B53">
      <w:pPr>
        <w:pStyle w:val="NoSpacing"/>
        <w:rPr>
          <w:rFonts w:ascii="Bell Gothic Std Bold" w:hAnsi="Bell Gothic Std Bold"/>
          <w:b/>
          <w:bCs/>
          <w:sz w:val="24"/>
          <w:szCs w:val="24"/>
        </w:rPr>
      </w:pPr>
    </w:p>
    <w:p w14:paraId="394E8E65" w14:textId="77777777" w:rsidR="00A84C7E" w:rsidRPr="0036606F" w:rsidRDefault="00C46397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b/>
          <w:bCs/>
          <w:sz w:val="24"/>
          <w:szCs w:val="24"/>
        </w:rPr>
        <w:t>No</w:t>
      </w:r>
      <w:r w:rsidR="00A84C7E" w:rsidRPr="0036606F">
        <w:rPr>
          <w:rFonts w:ascii="Bell Gothic Std Bold" w:hAnsi="Bell Gothic Std Bold"/>
          <w:b/>
          <w:bCs/>
          <w:sz w:val="24"/>
          <w:szCs w:val="24"/>
        </w:rPr>
        <w:t xml:space="preserve"> learning is required for the US--&gt;U</w:t>
      </w:r>
      <w:r w:rsidRPr="0036606F">
        <w:rPr>
          <w:rFonts w:ascii="Bell Gothic Std Bold" w:hAnsi="Bell Gothic Std Bold"/>
          <w:b/>
          <w:bCs/>
          <w:sz w:val="24"/>
          <w:szCs w:val="24"/>
        </w:rPr>
        <w:t>R.</w:t>
      </w:r>
      <w:r w:rsidRPr="0036606F">
        <w:rPr>
          <w:rFonts w:ascii="Bell Gothic Std Bold" w:hAnsi="Bell Gothic Std Bold"/>
          <w:sz w:val="24"/>
          <w:szCs w:val="24"/>
        </w:rPr>
        <w:t xml:space="preserve"> </w:t>
      </w:r>
    </w:p>
    <w:p w14:paraId="15B992C2" w14:textId="77777777" w:rsidR="00A84C7E" w:rsidRPr="0036606F" w:rsidRDefault="00C46397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br/>
        <w:t>If some neutral stimulus is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present before or during the U</w:t>
      </w:r>
      <w:r w:rsidRPr="0036606F">
        <w:rPr>
          <w:rFonts w:ascii="Bell Gothic Std Bold" w:hAnsi="Bell Gothic Std Bold"/>
          <w:sz w:val="24"/>
          <w:szCs w:val="24"/>
        </w:rPr>
        <w:t xml:space="preserve">S, it can </w:t>
      </w:r>
      <w:r w:rsidR="003E1247">
        <w:rPr>
          <w:rFonts w:ascii="Bell Gothic Std Bold" w:hAnsi="Bell Gothic Std Bold"/>
          <w:sz w:val="24"/>
          <w:szCs w:val="24"/>
        </w:rPr>
        <w:t>become "associated"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with the U</w:t>
      </w:r>
      <w:r w:rsidRPr="0036606F">
        <w:rPr>
          <w:rFonts w:ascii="Bell Gothic Std Bold" w:hAnsi="Bell Gothic Std Bold"/>
          <w:sz w:val="24"/>
          <w:szCs w:val="24"/>
        </w:rPr>
        <w:t>S and become a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</w:t>
      </w:r>
      <w:r w:rsidRPr="0036606F">
        <w:rPr>
          <w:rFonts w:ascii="Bell Gothic Std Bold" w:hAnsi="Bell Gothic Std Bold"/>
          <w:b/>
          <w:sz w:val="24"/>
          <w:szCs w:val="24"/>
        </w:rPr>
        <w:t>CS (conditioned stimulus)</w:t>
      </w:r>
      <w:r w:rsidRPr="0036606F">
        <w:rPr>
          <w:rFonts w:ascii="Bell Gothic Std Bold" w:hAnsi="Bell Gothic Std Bold"/>
          <w:sz w:val="24"/>
          <w:szCs w:val="24"/>
        </w:rPr>
        <w:t xml:space="preserve"> and can come to trigger a similar response. When the response is triggered by the CS (rather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than the U</w:t>
      </w:r>
      <w:r w:rsidRPr="0036606F">
        <w:rPr>
          <w:rFonts w:ascii="Bell Gothic Std Bold" w:hAnsi="Bell Gothic Std Bold"/>
          <w:sz w:val="24"/>
          <w:szCs w:val="24"/>
        </w:rPr>
        <w:t xml:space="preserve">S), then the response is called a </w:t>
      </w:r>
      <w:r w:rsidRPr="0036606F">
        <w:rPr>
          <w:rFonts w:ascii="Bell Gothic Std Bold" w:hAnsi="Bell Gothic Std Bold"/>
          <w:b/>
          <w:sz w:val="24"/>
          <w:szCs w:val="24"/>
        </w:rPr>
        <w:t>CR (conditioned response)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. </w:t>
      </w:r>
    </w:p>
    <w:p w14:paraId="0B3FDCB2" w14:textId="77777777" w:rsidR="00A84C7E" w:rsidRPr="0036606F" w:rsidRDefault="00A84C7E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2C023F54" w14:textId="77777777" w:rsidR="00C46397" w:rsidRPr="0036606F" w:rsidRDefault="00A84C7E" w:rsidP="00BE2B53">
      <w:pPr>
        <w:pStyle w:val="NoSpacing"/>
        <w:rPr>
          <w:rFonts w:ascii="Bell Gothic Std Bold" w:hAnsi="Bell Gothic Std Bold"/>
          <w:b/>
          <w:sz w:val="24"/>
          <w:szCs w:val="24"/>
        </w:rPr>
      </w:pPr>
      <w:r w:rsidRPr="0036606F">
        <w:rPr>
          <w:rFonts w:ascii="Bell Gothic Std Bold" w:hAnsi="Bell Gothic Std Bold"/>
          <w:b/>
          <w:sz w:val="24"/>
          <w:szCs w:val="24"/>
        </w:rPr>
        <w:t>T</w:t>
      </w:r>
      <w:r w:rsidR="00C46397" w:rsidRPr="0036606F">
        <w:rPr>
          <w:rFonts w:ascii="Bell Gothic Std Bold" w:hAnsi="Bell Gothic Std Bold"/>
          <w:b/>
          <w:sz w:val="24"/>
          <w:szCs w:val="24"/>
        </w:rPr>
        <w:t>his response shows that learning (conditioning)</w:t>
      </w:r>
      <w:r w:rsidRPr="0036606F">
        <w:rPr>
          <w:rFonts w:ascii="Bell Gothic Std Bold" w:hAnsi="Bell Gothic Std Bold"/>
          <w:b/>
          <w:sz w:val="24"/>
          <w:szCs w:val="24"/>
        </w:rPr>
        <w:t xml:space="preserve"> </w:t>
      </w:r>
      <w:r w:rsidR="00C46397" w:rsidRPr="0036606F">
        <w:rPr>
          <w:rFonts w:ascii="Bell Gothic Std Bold" w:hAnsi="Bell Gothic Std Bold"/>
          <w:b/>
          <w:sz w:val="24"/>
          <w:szCs w:val="24"/>
        </w:rPr>
        <w:t xml:space="preserve">has occurred. </w:t>
      </w:r>
    </w:p>
    <w:p w14:paraId="6D4448DD" w14:textId="77777777" w:rsidR="00E776C2" w:rsidRPr="0036606F" w:rsidRDefault="00E776C2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6FAC2DD5" w14:textId="77777777" w:rsidR="00E776C2" w:rsidRPr="0036606F" w:rsidRDefault="00E776C2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B6745C8" w14:textId="77777777" w:rsidR="00E776C2" w:rsidRPr="0036606F" w:rsidRDefault="00E776C2" w:rsidP="00E776C2">
      <w:pPr>
        <w:pStyle w:val="NoSpacing"/>
        <w:numPr>
          <w:ilvl w:val="0"/>
          <w:numId w:val="2"/>
        </w:numPr>
        <w:rPr>
          <w:rFonts w:ascii="Bell Gothic Std Bold" w:hAnsi="Bell Gothic Std Bold"/>
          <w:b/>
          <w:sz w:val="24"/>
          <w:szCs w:val="24"/>
        </w:rPr>
      </w:pPr>
      <w:r w:rsidRPr="0036606F">
        <w:rPr>
          <w:rFonts w:ascii="Bell Gothic Std Bold" w:hAnsi="Bell Gothic Std Bold"/>
          <w:b/>
          <w:sz w:val="24"/>
          <w:szCs w:val="24"/>
        </w:rPr>
        <w:t xml:space="preserve">Identify the US, UR, CS and CR in the following situations. </w:t>
      </w:r>
    </w:p>
    <w:p w14:paraId="03ECD7CF" w14:textId="77777777" w:rsidR="00E776C2" w:rsidRPr="0036606F" w:rsidRDefault="00E776C2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01FE4FC" w14:textId="77777777" w:rsidR="00C46397" w:rsidRPr="0036606F" w:rsidRDefault="00C46397" w:rsidP="00BE2B53">
      <w:pPr>
        <w:pStyle w:val="NoSpacing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 xml:space="preserve">1. </w:t>
      </w:r>
      <w:r w:rsidR="00A84C7E" w:rsidRPr="0036606F">
        <w:rPr>
          <w:rFonts w:ascii="Bell Gothic Std Bold" w:hAnsi="Bell Gothic Std Bold"/>
          <w:sz w:val="24"/>
          <w:szCs w:val="24"/>
        </w:rPr>
        <w:t>While you were taking your shower</w:t>
      </w:r>
      <w:r w:rsidRPr="0036606F">
        <w:rPr>
          <w:rFonts w:ascii="Bell Gothic Std Bold" w:hAnsi="Bell Gothic Std Bold"/>
          <w:sz w:val="24"/>
          <w:szCs w:val="24"/>
        </w:rPr>
        <w:t>, someone flushed a nearby toilet. Your comfy shower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</w:t>
      </w:r>
      <w:r w:rsidRPr="0036606F">
        <w:rPr>
          <w:rFonts w:ascii="Bell Gothic Std Bold" w:hAnsi="Bell Gothic Std Bold"/>
          <w:sz w:val="24"/>
          <w:szCs w:val="24"/>
        </w:rPr>
        <w:t>turned so scalding hot that you had to jump out of the stream of water. Now whenever you hear a flush while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</w:t>
      </w:r>
      <w:r w:rsidRPr="0036606F">
        <w:rPr>
          <w:rFonts w:ascii="Bell Gothic Std Bold" w:hAnsi="Bell Gothic Std Bold"/>
          <w:sz w:val="24"/>
          <w:szCs w:val="24"/>
        </w:rPr>
        <w:t xml:space="preserve">you are showering, you jump out of the way. </w:t>
      </w:r>
    </w:p>
    <w:p w14:paraId="52A067A5" w14:textId="77777777" w:rsidR="0065619C" w:rsidRPr="0036606F" w:rsidRDefault="0065619C" w:rsidP="00BE2B53">
      <w:pPr>
        <w:pStyle w:val="NoSpacing"/>
        <w:rPr>
          <w:rFonts w:ascii="Bell Gothic Std Bold" w:hAnsi="Bell Gothic Std Bold"/>
          <w:sz w:val="24"/>
          <w:szCs w:val="24"/>
        </w:rPr>
      </w:pPr>
    </w:p>
    <w:p w14:paraId="6EB50572" w14:textId="0B5D327F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319EE4D2" w14:textId="77777777" w:rsidR="00C46397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  <w:u w:val="single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37BD1040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6B25376C" w14:textId="77777777" w:rsidR="00C46397" w:rsidRPr="0036606F" w:rsidRDefault="00C46397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 xml:space="preserve">2. People receiving chemotherapy often vomit during or shortly after the procedure. After several chemotherapy sessions, they begin feeling sick as soon as they enter the treatment room. </w:t>
      </w:r>
    </w:p>
    <w:p w14:paraId="0DCC11B7" w14:textId="77777777" w:rsidR="00A84C7E" w:rsidRPr="0036606F" w:rsidRDefault="00A84C7E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68D0471C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1944EEC4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048896C5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070CB493" w14:textId="77777777" w:rsidR="00C46397" w:rsidRPr="0036606F" w:rsidRDefault="00C46397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3</w:t>
      </w:r>
      <w:r w:rsidR="0065619C" w:rsidRPr="0036606F">
        <w:rPr>
          <w:rFonts w:ascii="Bell Gothic Std Bold" w:hAnsi="Bell Gothic Std Bold"/>
          <w:sz w:val="24"/>
          <w:szCs w:val="24"/>
        </w:rPr>
        <w:t xml:space="preserve">. Eating Halloween candy always makes your mouth water, as long as your little brother doesn’t find it first. </w:t>
      </w:r>
      <w:r w:rsidRPr="0036606F">
        <w:rPr>
          <w:rFonts w:ascii="Bell Gothic Std Bold" w:hAnsi="Bell Gothic Std Bold"/>
          <w:sz w:val="24"/>
          <w:szCs w:val="24"/>
        </w:rPr>
        <w:t>To guarant</w:t>
      </w:r>
      <w:r w:rsidR="0065619C" w:rsidRPr="0036606F">
        <w:rPr>
          <w:rFonts w:ascii="Bell Gothic Std Bold" w:hAnsi="Bell Gothic Std Bold"/>
          <w:sz w:val="24"/>
          <w:szCs w:val="24"/>
        </w:rPr>
        <w:t>ee you do get to eat your candy, you hide it in your zippered backpack</w:t>
      </w:r>
      <w:r w:rsidRPr="0036606F">
        <w:rPr>
          <w:rFonts w:ascii="Bell Gothic Std Bold" w:hAnsi="Bell Gothic Std Bold"/>
          <w:sz w:val="24"/>
          <w:szCs w:val="24"/>
        </w:rPr>
        <w:t xml:space="preserve"> in your</w:t>
      </w:r>
      <w:r w:rsidR="00A84C7E" w:rsidRPr="0036606F">
        <w:rPr>
          <w:rFonts w:ascii="Bell Gothic Std Bold" w:hAnsi="Bell Gothic Std Bold"/>
          <w:sz w:val="24"/>
          <w:szCs w:val="24"/>
        </w:rPr>
        <w:t xml:space="preserve"> </w:t>
      </w:r>
      <w:r w:rsidRPr="0036606F">
        <w:rPr>
          <w:rFonts w:ascii="Bell Gothic Std Bold" w:hAnsi="Bell Gothic Std Bold"/>
          <w:sz w:val="24"/>
          <w:szCs w:val="24"/>
        </w:rPr>
        <w:t>closet. Now just t</w:t>
      </w:r>
      <w:r w:rsidR="0065619C" w:rsidRPr="0036606F">
        <w:rPr>
          <w:rFonts w:ascii="Bell Gothic Std Bold" w:hAnsi="Bell Gothic Std Bold"/>
          <w:sz w:val="24"/>
          <w:szCs w:val="24"/>
        </w:rPr>
        <w:t>he sound of unzipping the backpack</w:t>
      </w:r>
      <w:r w:rsidRPr="0036606F">
        <w:rPr>
          <w:rFonts w:ascii="Bell Gothic Std Bold" w:hAnsi="Bell Gothic Std Bold"/>
          <w:sz w:val="24"/>
          <w:szCs w:val="24"/>
        </w:rPr>
        <w:t xml:space="preserve"> makes your mouth water. </w:t>
      </w:r>
    </w:p>
    <w:p w14:paraId="0D7816F0" w14:textId="77777777" w:rsidR="00A84C7E" w:rsidRPr="0036606F" w:rsidRDefault="00A84C7E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5314BD1E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 xml:space="preserve"> </w:t>
      </w:r>
    </w:p>
    <w:p w14:paraId="5DA8101F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137F6881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19D8DE47" w14:textId="77777777" w:rsidR="00C46397" w:rsidRPr="0036606F" w:rsidRDefault="00C46397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 xml:space="preserve">4. Not-so-clever Margo drank </w:t>
      </w:r>
      <w:r w:rsidRPr="0036606F">
        <w:rPr>
          <w:rFonts w:ascii="Bell Gothic Std Bold" w:hAnsi="Bell Gothic Std Bold"/>
          <w:i/>
          <w:iCs/>
          <w:sz w:val="24"/>
          <w:szCs w:val="24"/>
        </w:rPr>
        <w:t xml:space="preserve">many </w:t>
      </w:r>
      <w:r w:rsidR="0065619C" w:rsidRPr="0036606F">
        <w:rPr>
          <w:rFonts w:ascii="Bell Gothic Std Bold" w:hAnsi="Bell Gothic Std Bold"/>
          <w:sz w:val="24"/>
          <w:szCs w:val="24"/>
        </w:rPr>
        <w:t>shots of lemon vodka</w:t>
      </w:r>
      <w:r w:rsidRPr="0036606F">
        <w:rPr>
          <w:rFonts w:ascii="Bell Gothic Std Bold" w:hAnsi="Bell Gothic Std Bold"/>
          <w:sz w:val="24"/>
          <w:szCs w:val="24"/>
        </w:rPr>
        <w:t xml:space="preserve"> and the alcohol made her really sick. Th</w:t>
      </w:r>
      <w:r w:rsidR="0065619C" w:rsidRPr="0036606F">
        <w:rPr>
          <w:rFonts w:ascii="Bell Gothic Std Bold" w:hAnsi="Bell Gothic Std Bold"/>
          <w:sz w:val="24"/>
          <w:szCs w:val="24"/>
        </w:rPr>
        <w:t>e next day she popped a lemon</w:t>
      </w:r>
      <w:r w:rsidRPr="0036606F">
        <w:rPr>
          <w:rFonts w:ascii="Bell Gothic Std Bold" w:hAnsi="Bell Gothic Std Bold"/>
          <w:sz w:val="24"/>
          <w:szCs w:val="24"/>
        </w:rPr>
        <w:t xml:space="preserve"> candy in her mouth, but immediately had to spit it out because it made her feel so nauseated. </w:t>
      </w:r>
    </w:p>
    <w:p w14:paraId="2FD41339" w14:textId="77777777" w:rsidR="00A84C7E" w:rsidRPr="0036606F" w:rsidRDefault="00A84C7E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75F24BD8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6B548B03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2565E183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508915F6" w14:textId="77777777" w:rsidR="00C46397" w:rsidRPr="0036606F" w:rsidRDefault="00C46397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lastRenderedPageBreak/>
        <w:t xml:space="preserve">5. </w:t>
      </w:r>
      <w:r w:rsidR="00E776C2" w:rsidRPr="0036606F">
        <w:rPr>
          <w:rFonts w:ascii="Bell Gothic Std Bold" w:hAnsi="Bell Gothic Std Bold"/>
          <w:sz w:val="24"/>
          <w:szCs w:val="24"/>
        </w:rPr>
        <w:t>You and your best friend have been friends for many years. She just recently moved away. Y</w:t>
      </w:r>
      <w:r w:rsidRPr="0036606F">
        <w:rPr>
          <w:rFonts w:ascii="Bell Gothic Std Bold" w:hAnsi="Bell Gothic Std Bold"/>
          <w:sz w:val="24"/>
          <w:szCs w:val="24"/>
        </w:rPr>
        <w:t xml:space="preserve">ou </w:t>
      </w:r>
      <w:r w:rsidR="00E776C2" w:rsidRPr="0036606F">
        <w:rPr>
          <w:rFonts w:ascii="Bell Gothic Std Bold" w:hAnsi="Bell Gothic Std Bold"/>
          <w:sz w:val="24"/>
          <w:szCs w:val="24"/>
        </w:rPr>
        <w:t xml:space="preserve">grew up </w:t>
      </w:r>
      <w:r w:rsidRPr="0036606F">
        <w:rPr>
          <w:rFonts w:ascii="Bell Gothic Std Bold" w:hAnsi="Bell Gothic Std Bold"/>
          <w:sz w:val="24"/>
          <w:szCs w:val="24"/>
        </w:rPr>
        <w:t>play</w:t>
      </w:r>
      <w:r w:rsidR="00E776C2" w:rsidRPr="0036606F">
        <w:rPr>
          <w:rFonts w:ascii="Bell Gothic Std Bold" w:hAnsi="Bell Gothic Std Bold"/>
          <w:sz w:val="24"/>
          <w:szCs w:val="24"/>
        </w:rPr>
        <w:t xml:space="preserve">ing your </w:t>
      </w:r>
      <w:proofErr w:type="spellStart"/>
      <w:r w:rsidR="00E776C2" w:rsidRPr="0036606F">
        <w:rPr>
          <w:rFonts w:ascii="Bell Gothic Std Bold" w:hAnsi="Bell Gothic Std Bold"/>
          <w:sz w:val="24"/>
          <w:szCs w:val="24"/>
        </w:rPr>
        <w:t>favorite</w:t>
      </w:r>
      <w:proofErr w:type="spellEnd"/>
      <w:r w:rsidRPr="0036606F">
        <w:rPr>
          <w:rFonts w:ascii="Bell Gothic Std Bold" w:hAnsi="Bell Gothic Std Bold"/>
          <w:sz w:val="24"/>
          <w:szCs w:val="24"/>
        </w:rPr>
        <w:t xml:space="preserve"> CD. Now just hearing that music </w:t>
      </w:r>
      <w:r w:rsidR="00E776C2" w:rsidRPr="0036606F">
        <w:rPr>
          <w:rFonts w:ascii="Bell Gothic Std Bold" w:hAnsi="Bell Gothic Std Bold"/>
          <w:sz w:val="24"/>
          <w:szCs w:val="24"/>
        </w:rPr>
        <w:t>makes you feel sad</w:t>
      </w:r>
      <w:r w:rsidRPr="0036606F">
        <w:rPr>
          <w:rFonts w:ascii="Bell Gothic Std Bold" w:hAnsi="Bell Gothic Std Bold"/>
          <w:sz w:val="24"/>
          <w:szCs w:val="24"/>
        </w:rPr>
        <w:t xml:space="preserve">. </w:t>
      </w:r>
    </w:p>
    <w:p w14:paraId="361C6120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79C6CB88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 xml:space="preserve"> </w:t>
      </w:r>
    </w:p>
    <w:p w14:paraId="5A7B287A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Pr="0036606F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36606F" w:rsidRPr="0036606F">
        <w:rPr>
          <w:rFonts w:ascii="Bell Gothic Std Bold" w:hAnsi="Bell Gothic Std Bold"/>
          <w:sz w:val="24"/>
          <w:szCs w:val="24"/>
          <w:u w:val="single"/>
        </w:rPr>
        <w:tab/>
      </w:r>
    </w:p>
    <w:p w14:paraId="41CCA4C4" w14:textId="77777777" w:rsidR="00E776C2" w:rsidRPr="0036606F" w:rsidRDefault="00E776C2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62D9C1E0" w14:textId="77777777" w:rsidR="00A84C7E" w:rsidRPr="0036606F" w:rsidRDefault="00A84C7E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6. Mike</w:t>
      </w:r>
      <w:r w:rsidR="00C46397" w:rsidRPr="0036606F">
        <w:rPr>
          <w:rFonts w:ascii="Bell Gothic Std Bold" w:hAnsi="Bell Gothic Std Bold"/>
          <w:sz w:val="24"/>
          <w:szCs w:val="24"/>
        </w:rPr>
        <w:t xml:space="preserve"> cried after receiving a painful vaccination from a nurse in a white jacket. The next week his mother </w:t>
      </w:r>
      <w:r w:rsidRPr="0036606F">
        <w:rPr>
          <w:rFonts w:ascii="Bell Gothic Std Bold" w:hAnsi="Bell Gothic Std Bold"/>
          <w:sz w:val="24"/>
          <w:szCs w:val="24"/>
        </w:rPr>
        <w:t>couldn't understand why Mike</w:t>
      </w:r>
      <w:r w:rsidR="00C46397" w:rsidRPr="0036606F">
        <w:rPr>
          <w:rFonts w:ascii="Bell Gothic Std Bold" w:hAnsi="Bell Gothic Std Bold"/>
          <w:sz w:val="24"/>
          <w:szCs w:val="24"/>
        </w:rPr>
        <w:t xml:space="preserve"> burst out in tears when the barber (in a white jacket) welcomed them to his shop. </w:t>
      </w:r>
    </w:p>
    <w:p w14:paraId="56EFA3F0" w14:textId="77777777" w:rsidR="00A84C7E" w:rsidRPr="0036606F" w:rsidRDefault="00A84C7E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</w:p>
    <w:p w14:paraId="427107CD" w14:textId="77777777" w:rsidR="0065619C" w:rsidRPr="0036606F" w:rsidRDefault="0065619C" w:rsidP="0036606F">
      <w:pPr>
        <w:pStyle w:val="NoSpacing"/>
        <w:tabs>
          <w:tab w:val="left" w:pos="3686"/>
          <w:tab w:val="right" w:pos="7371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US</w:t>
      </w:r>
      <w:r w:rsidRPr="00100659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UR</w:t>
      </w:r>
      <w:r w:rsidR="00100659" w:rsidRPr="00100659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 xml:space="preserve"> </w:t>
      </w:r>
    </w:p>
    <w:p w14:paraId="0545269B" w14:textId="77777777" w:rsidR="00A84C7E" w:rsidRPr="0036606F" w:rsidRDefault="0065619C" w:rsidP="0036606F">
      <w:pPr>
        <w:pStyle w:val="NoSpacing"/>
        <w:tabs>
          <w:tab w:val="left" w:pos="3686"/>
          <w:tab w:val="right" w:pos="7371"/>
        </w:tabs>
        <w:rPr>
          <w:rFonts w:ascii="Bell Gothic Std Bold" w:hAnsi="Bell Gothic Std Bold"/>
          <w:sz w:val="24"/>
          <w:szCs w:val="24"/>
        </w:rPr>
      </w:pPr>
      <w:r w:rsidRPr="0036606F">
        <w:rPr>
          <w:rFonts w:ascii="Bell Gothic Std Bold" w:hAnsi="Bell Gothic Std Bold"/>
          <w:sz w:val="24"/>
          <w:szCs w:val="24"/>
        </w:rPr>
        <w:t>CS</w:t>
      </w:r>
      <w:r w:rsidRPr="00100659">
        <w:rPr>
          <w:rFonts w:ascii="Bell Gothic Std Bold" w:hAnsi="Bell Gothic Std Bold"/>
          <w:sz w:val="24"/>
          <w:szCs w:val="24"/>
          <w:u w:val="single"/>
        </w:rPr>
        <w:tab/>
      </w:r>
      <w:r w:rsidRPr="0036606F">
        <w:rPr>
          <w:rFonts w:ascii="Bell Gothic Std Bold" w:hAnsi="Bell Gothic Std Bold"/>
          <w:sz w:val="24"/>
          <w:szCs w:val="24"/>
        </w:rPr>
        <w:t>CR</w:t>
      </w:r>
      <w:r w:rsidR="00100659" w:rsidRPr="00100659">
        <w:rPr>
          <w:rFonts w:ascii="Bell Gothic Std Bold" w:hAnsi="Bell Gothic Std Bold"/>
          <w:sz w:val="24"/>
          <w:szCs w:val="24"/>
          <w:u w:val="single"/>
        </w:rPr>
        <w:tab/>
      </w:r>
    </w:p>
    <w:p w14:paraId="48E6C7B3" w14:textId="77777777" w:rsidR="0065619C" w:rsidRPr="0036606F" w:rsidRDefault="0065619C" w:rsidP="0065619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5887EB21" w14:textId="77777777" w:rsidR="00C46397" w:rsidRPr="0036606F" w:rsidRDefault="00C46397" w:rsidP="00E776C2">
      <w:pPr>
        <w:pStyle w:val="NoSpacing"/>
        <w:numPr>
          <w:ilvl w:val="0"/>
          <w:numId w:val="2"/>
        </w:numPr>
        <w:rPr>
          <w:rFonts w:ascii="Bell Gothic Std Bold" w:hAnsi="Bell Gothic Std Bold"/>
          <w:b/>
          <w:sz w:val="24"/>
          <w:szCs w:val="24"/>
        </w:rPr>
      </w:pPr>
      <w:r w:rsidRPr="0036606F">
        <w:rPr>
          <w:rFonts w:ascii="Bell Gothic Std Bold" w:hAnsi="Bell Gothic Std Bold"/>
          <w:b/>
          <w:sz w:val="24"/>
          <w:szCs w:val="24"/>
        </w:rPr>
        <w:t xml:space="preserve">Describe some conditioned (learned) fear or anxiety response or </w:t>
      </w:r>
      <w:proofErr w:type="gramStart"/>
      <w:r w:rsidRPr="0036606F">
        <w:rPr>
          <w:rFonts w:ascii="Bell Gothic Std Bold" w:hAnsi="Bell Gothic Std Bold"/>
          <w:b/>
          <w:sz w:val="24"/>
          <w:szCs w:val="24"/>
        </w:rPr>
        <w:t>conditioned(</w:t>
      </w:r>
      <w:proofErr w:type="gramEnd"/>
      <w:r w:rsidRPr="0036606F">
        <w:rPr>
          <w:rFonts w:ascii="Bell Gothic Std Bold" w:hAnsi="Bell Gothic Std Bold"/>
          <w:b/>
          <w:sz w:val="24"/>
          <w:szCs w:val="24"/>
        </w:rPr>
        <w:t>learned) bodily reaction YOU experience to some stimulus,</w:t>
      </w:r>
      <w:r w:rsidR="00A84C7E" w:rsidRPr="0036606F">
        <w:rPr>
          <w:rFonts w:ascii="Bell Gothic Std Bold" w:hAnsi="Bell Gothic Std Bold"/>
          <w:b/>
          <w:sz w:val="24"/>
          <w:szCs w:val="24"/>
        </w:rPr>
        <w:t xml:space="preserve"> </w:t>
      </w:r>
      <w:r w:rsidRPr="0036606F">
        <w:rPr>
          <w:rFonts w:ascii="Bell Gothic Std Bold" w:hAnsi="Bell Gothic Std Bold"/>
          <w:b/>
          <w:sz w:val="24"/>
          <w:szCs w:val="24"/>
        </w:rPr>
        <w:t xml:space="preserve">which only developed (or was learned) </w:t>
      </w:r>
      <w:r w:rsidRPr="0036606F">
        <w:rPr>
          <w:rFonts w:ascii="Bell Gothic Std Bold" w:hAnsi="Bell Gothic Std Bold"/>
          <w:b/>
          <w:i/>
          <w:iCs/>
          <w:sz w:val="24"/>
          <w:szCs w:val="24"/>
        </w:rPr>
        <w:t xml:space="preserve">after </w:t>
      </w:r>
      <w:r w:rsidRPr="0036606F">
        <w:rPr>
          <w:rFonts w:ascii="Bell Gothic Std Bold" w:hAnsi="Bell Gothic Std Bold"/>
          <w:b/>
          <w:sz w:val="24"/>
          <w:szCs w:val="24"/>
        </w:rPr>
        <w:t xml:space="preserve">some life experience. </w:t>
      </w:r>
    </w:p>
    <w:p w14:paraId="7154274E" w14:textId="77777777" w:rsidR="0065619C" w:rsidRPr="00100659" w:rsidRDefault="0065619C" w:rsidP="00E776C2">
      <w:pPr>
        <w:pStyle w:val="NoSpacing"/>
        <w:spacing w:line="360" w:lineRule="auto"/>
        <w:rPr>
          <w:rFonts w:ascii="Bell Gothic Std Bold" w:hAnsi="Bell Gothic Std Bold"/>
          <w:sz w:val="24"/>
          <w:szCs w:val="24"/>
          <w:u w:val="single"/>
        </w:rPr>
      </w:pPr>
    </w:p>
    <w:p w14:paraId="4474BEC4" w14:textId="1166D8CE" w:rsidR="00100659" w:rsidRPr="00100659" w:rsidRDefault="00CF6BDA" w:rsidP="00CF6BDA">
      <w:pPr>
        <w:pStyle w:val="NoSpacing"/>
        <w:tabs>
          <w:tab w:val="right" w:pos="10632"/>
        </w:tabs>
        <w:spacing w:line="360" w:lineRule="auto"/>
        <w:rPr>
          <w:rFonts w:ascii="Bell Gothic Std Bold" w:hAnsi="Bell Gothic Std Bold"/>
          <w:sz w:val="24"/>
          <w:szCs w:val="24"/>
          <w:u w:val="single"/>
        </w:rPr>
      </w:pPr>
      <w:bookmarkStart w:id="0" w:name="_GoBack"/>
      <w:bookmarkEnd w:id="0"/>
      <w:r>
        <w:rPr>
          <w:rFonts w:ascii="Bell Gothic Std Bold" w:hAnsi="Bell Gothic Std Bold"/>
          <w:sz w:val="24"/>
          <w:szCs w:val="24"/>
          <w:u w:val="single"/>
        </w:rPr>
        <w:tab/>
      </w:r>
    </w:p>
    <w:sectPr w:rsidR="00100659" w:rsidRPr="00100659" w:rsidSect="00BE2B53"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ll Gothic Std Bold">
    <w:panose1 w:val="020B0606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2610"/>
    <w:multiLevelType w:val="hybridMultilevel"/>
    <w:tmpl w:val="1EFE61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2CF2"/>
    <w:multiLevelType w:val="hybridMultilevel"/>
    <w:tmpl w:val="BC409508"/>
    <w:lvl w:ilvl="0" w:tplc="7A00DEC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97"/>
    <w:rsid w:val="00100659"/>
    <w:rsid w:val="0036606F"/>
    <w:rsid w:val="003E1247"/>
    <w:rsid w:val="0065619C"/>
    <w:rsid w:val="007F5CF0"/>
    <w:rsid w:val="00A451CD"/>
    <w:rsid w:val="00A84C7E"/>
    <w:rsid w:val="00BE2B53"/>
    <w:rsid w:val="00C46397"/>
    <w:rsid w:val="00CE64DE"/>
    <w:rsid w:val="00CF6BDA"/>
    <w:rsid w:val="00E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03D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BE2B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BE2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4</cp:revision>
  <cp:lastPrinted>2016-12-13T03:06:00Z</cp:lastPrinted>
  <dcterms:created xsi:type="dcterms:W3CDTF">2016-12-13T03:15:00Z</dcterms:created>
  <dcterms:modified xsi:type="dcterms:W3CDTF">2016-12-13T03:16:00Z</dcterms:modified>
</cp:coreProperties>
</file>